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F6BA2" w14:textId="77777777" w:rsidR="00604A2E" w:rsidRDefault="00604A2E" w:rsidP="006D5DEF">
      <w:pPr>
        <w:tabs>
          <w:tab w:val="left" w:pos="1394"/>
        </w:tabs>
        <w:jc w:val="right"/>
        <w:rPr>
          <w:rFonts w:cstheme="minorHAnsi"/>
          <w:color w:val="000000" w:themeColor="text1"/>
        </w:rPr>
      </w:pPr>
      <w:r w:rsidRPr="00E2163A">
        <w:rPr>
          <w:rFonts w:cstheme="minorHAnsi"/>
          <w:color w:val="000000" w:themeColor="text1"/>
        </w:rPr>
        <w:t>Tisková zpráva,</w:t>
      </w:r>
      <w:r w:rsidR="00A4692F" w:rsidRPr="00E2163A">
        <w:rPr>
          <w:rFonts w:cstheme="minorHAnsi"/>
          <w:color w:val="000000" w:themeColor="text1"/>
        </w:rPr>
        <w:t xml:space="preserve"> </w:t>
      </w:r>
      <w:r w:rsidR="006D5DEF" w:rsidRPr="00E2163A">
        <w:rPr>
          <w:rFonts w:cstheme="minorHAnsi"/>
          <w:color w:val="000000" w:themeColor="text1"/>
        </w:rPr>
        <w:t>1</w:t>
      </w:r>
      <w:r w:rsidR="005C1E14">
        <w:rPr>
          <w:rFonts w:cstheme="minorHAnsi"/>
          <w:color w:val="000000" w:themeColor="text1"/>
        </w:rPr>
        <w:t>4</w:t>
      </w:r>
      <w:r w:rsidR="006D5DEF" w:rsidRPr="00E2163A">
        <w:rPr>
          <w:rFonts w:cstheme="minorHAnsi"/>
          <w:color w:val="000000" w:themeColor="text1"/>
        </w:rPr>
        <w:t xml:space="preserve">. </w:t>
      </w:r>
      <w:r w:rsidR="00A4692F" w:rsidRPr="00E2163A">
        <w:rPr>
          <w:rFonts w:cstheme="minorHAnsi"/>
          <w:color w:val="000000" w:themeColor="text1"/>
        </w:rPr>
        <w:t>února 2024</w:t>
      </w:r>
      <w:r w:rsidR="00471DE6" w:rsidRPr="00E2163A">
        <w:rPr>
          <w:rFonts w:cstheme="minorHAnsi"/>
          <w:color w:val="000000" w:themeColor="text1"/>
        </w:rPr>
        <w:t>, Uherské Hradiště</w:t>
      </w:r>
    </w:p>
    <w:p w14:paraId="75310FCC" w14:textId="77777777" w:rsidR="00615091" w:rsidRPr="00E2163A" w:rsidRDefault="00615091" w:rsidP="006D5DEF">
      <w:pPr>
        <w:tabs>
          <w:tab w:val="left" w:pos="1394"/>
        </w:tabs>
        <w:jc w:val="right"/>
        <w:rPr>
          <w:rFonts w:cstheme="minorHAnsi"/>
          <w:color w:val="000000" w:themeColor="text1"/>
        </w:rPr>
      </w:pPr>
    </w:p>
    <w:p w14:paraId="7637FF50" w14:textId="77777777" w:rsidR="00B774C4" w:rsidRPr="00E2163A" w:rsidRDefault="00B774C4" w:rsidP="00B774C4">
      <w:pPr>
        <w:spacing w:before="100" w:beforeAutospacing="1" w:after="100" w:afterAutospacing="1" w:line="240" w:lineRule="auto"/>
        <w:jc w:val="both"/>
        <w:outlineLvl w:val="0"/>
        <w:rPr>
          <w:b/>
          <w:sz w:val="40"/>
          <w:szCs w:val="40"/>
        </w:rPr>
      </w:pPr>
      <w:r w:rsidRPr="00E2163A">
        <w:rPr>
          <w:b/>
          <w:sz w:val="40"/>
          <w:szCs w:val="40"/>
        </w:rPr>
        <w:t xml:space="preserve">Přednáška </w:t>
      </w:r>
      <w:r w:rsidR="005D23FD" w:rsidRPr="00E2163A">
        <w:rPr>
          <w:b/>
          <w:sz w:val="40"/>
          <w:szCs w:val="40"/>
        </w:rPr>
        <w:t>seznámí mimo jiné i</w:t>
      </w:r>
      <w:r w:rsidR="006D5DEF" w:rsidRPr="00E2163A">
        <w:rPr>
          <w:b/>
          <w:sz w:val="40"/>
          <w:szCs w:val="40"/>
        </w:rPr>
        <w:t xml:space="preserve"> </w:t>
      </w:r>
      <w:r w:rsidR="005D23FD" w:rsidRPr="00E2163A">
        <w:rPr>
          <w:b/>
          <w:sz w:val="40"/>
          <w:szCs w:val="40"/>
        </w:rPr>
        <w:t xml:space="preserve">s výzkumem unikátního pohřebiště </w:t>
      </w:r>
      <w:r w:rsidR="00CD7A79" w:rsidRPr="00E2163A">
        <w:rPr>
          <w:b/>
          <w:sz w:val="40"/>
          <w:szCs w:val="40"/>
        </w:rPr>
        <w:t>objeveného v Ostrožské Lhotě</w:t>
      </w:r>
    </w:p>
    <w:p w14:paraId="5D4AAA27" w14:textId="77777777" w:rsidR="00B774C4" w:rsidRPr="00E2163A" w:rsidRDefault="006D5DEF" w:rsidP="005D23FD">
      <w:pPr>
        <w:pStyle w:val="Nadpis1"/>
        <w:ind w:firstLine="708"/>
        <w:jc w:val="both"/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</w:pPr>
      <w:r w:rsidRPr="00E2163A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>Svět šlechtických rodů spravujících tvrz v Hluku v dobách vrcholného středověku a raného novověku, ale také kostrové</w:t>
      </w:r>
      <w:r w:rsidR="00B774C4" w:rsidRPr="00E2163A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 pohřebiště z doby prvních zemědělců objevené v Ostrožské Lhotě</w:t>
      </w:r>
      <w:r w:rsidR="005D23FD" w:rsidRPr="00E2163A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>. V</w:t>
      </w:r>
      <w:r w:rsidR="00B774C4" w:rsidRPr="00E2163A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>šude tam se můž</w:t>
      </w:r>
      <w:r w:rsidR="00A5474D" w:rsidRPr="00E2163A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>ou</w:t>
      </w:r>
      <w:r w:rsidR="00B774C4" w:rsidRPr="00E2163A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 aspoň zprostředkovaně podívat n</w:t>
      </w:r>
      <w:r w:rsidR="00A5474D" w:rsidRPr="00E2163A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>ávštěvníci</w:t>
      </w:r>
      <w:r w:rsidR="005D23FD" w:rsidRPr="00E2163A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 </w:t>
      </w:r>
      <w:r w:rsidR="00B774C4" w:rsidRPr="00E2163A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>přednáš</w:t>
      </w:r>
      <w:r w:rsidR="00A5474D" w:rsidRPr="00E2163A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>ky</w:t>
      </w:r>
      <w:r w:rsidR="00B774C4" w:rsidRPr="00E2163A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 </w:t>
      </w:r>
      <w:r w:rsidR="002B33A5" w:rsidRPr="00E2163A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>s názvem Záchranná sezóna 2023 – Nové archeologické objevy na Slovácku</w:t>
      </w:r>
      <w:r w:rsidR="005D23FD" w:rsidRPr="00E2163A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. Ta je </w:t>
      </w:r>
      <w:r w:rsidR="00B774C4" w:rsidRPr="00E2163A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>realizovan</w:t>
      </w:r>
      <w:r w:rsidR="005D23FD" w:rsidRPr="00E2163A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>á</w:t>
      </w:r>
      <w:r w:rsidR="00B774C4" w:rsidRPr="00E2163A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 ve spolupráci Muzejního spolku</w:t>
      </w:r>
      <w:r w:rsidR="00B3716A" w:rsidRPr="00E2163A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 </w:t>
      </w:r>
      <w:r w:rsidR="00B774C4" w:rsidRPr="00E2163A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>a Slováckého muzea v Uherském Hradišti</w:t>
      </w:r>
      <w:r w:rsidR="005D23FD" w:rsidRPr="00E2163A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 a uskuteční se ve </w:t>
      </w:r>
      <w:r w:rsidR="00B774C4" w:rsidRPr="00E2163A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>čtvrtek 22. února</w:t>
      </w:r>
      <w:r w:rsidR="00CD7A79" w:rsidRPr="00E2163A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 </w:t>
      </w:r>
      <w:r w:rsidR="00615091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>v </w:t>
      </w:r>
      <w:r w:rsidR="00B774C4" w:rsidRPr="00E2163A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>17</w:t>
      </w:r>
      <w:r w:rsidR="00615091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 hodin</w:t>
      </w:r>
      <w:r w:rsidR="00B774C4" w:rsidRPr="00E2163A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 </w:t>
      </w:r>
      <w:r w:rsidR="005D23FD" w:rsidRPr="00E2163A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v </w:t>
      </w:r>
      <w:r w:rsidR="00B774C4" w:rsidRPr="00E2163A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>Přednáškové</w:t>
      </w:r>
      <w:r w:rsidR="005D23FD" w:rsidRPr="00E2163A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>m</w:t>
      </w:r>
      <w:r w:rsidR="00B774C4" w:rsidRPr="00E2163A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 centr</w:t>
      </w:r>
      <w:r w:rsidR="005D23FD" w:rsidRPr="00E2163A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>u</w:t>
      </w:r>
      <w:r w:rsidR="00B774C4" w:rsidRPr="00E2163A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 v Uherském Hradišti na Štefánikově ulici</w:t>
      </w:r>
      <w:r w:rsidR="005D23FD" w:rsidRPr="00E2163A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>.</w:t>
      </w:r>
      <w:r w:rsidR="00B774C4" w:rsidRPr="00E2163A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 Archeolog Slováckého muzea Bc. et Bc. Zdeněk Kuchař </w:t>
      </w:r>
      <w:r w:rsidRPr="00E2163A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během ní </w:t>
      </w:r>
      <w:r w:rsidR="00B774C4" w:rsidRPr="00E2163A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>návštěvník</w:t>
      </w:r>
      <w:r w:rsidRPr="00E2163A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>y</w:t>
      </w:r>
      <w:r w:rsidR="00B774C4" w:rsidRPr="00E2163A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 blíže </w:t>
      </w:r>
      <w:r w:rsidRPr="00E2163A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seznámí s </w:t>
      </w:r>
      <w:r w:rsidR="00B774C4" w:rsidRPr="00E2163A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>výzkumy proveden</w:t>
      </w:r>
      <w:r w:rsidRPr="00E2163A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>ými</w:t>
      </w:r>
      <w:r w:rsidR="00B774C4" w:rsidRPr="00E2163A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 v</w:t>
      </w:r>
      <w:r w:rsidR="00316567" w:rsidRPr="00E2163A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> </w:t>
      </w:r>
      <w:r w:rsidRPr="00E2163A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>u</w:t>
      </w:r>
      <w:r w:rsidR="00B774C4" w:rsidRPr="00E2163A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>plynulé</w:t>
      </w:r>
      <w:r w:rsidR="00316567" w:rsidRPr="00E2163A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 </w:t>
      </w:r>
      <w:r w:rsidR="00B774C4" w:rsidRPr="00E2163A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>sezón</w:t>
      </w:r>
      <w:r w:rsidRPr="00E2163A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>ě</w:t>
      </w:r>
      <w:r w:rsidR="00B774C4" w:rsidRPr="00E2163A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>.</w:t>
      </w:r>
    </w:p>
    <w:p w14:paraId="146E9162" w14:textId="10269198" w:rsidR="00B774C4" w:rsidRPr="00E2163A" w:rsidRDefault="003168C2" w:rsidP="005D23FD">
      <w:pPr>
        <w:pStyle w:val="xmsonormal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„</w:t>
      </w:r>
      <w:bookmarkStart w:id="0" w:name="_GoBack"/>
      <w:bookmarkEnd w:id="0"/>
      <w:r w:rsidR="00A5474D" w:rsidRPr="00615091">
        <w:rPr>
          <w:rFonts w:ascii="Tahoma" w:hAnsi="Tahoma" w:cs="Tahoma"/>
          <w:i/>
          <w:sz w:val="20"/>
          <w:szCs w:val="20"/>
        </w:rPr>
        <w:t xml:space="preserve">Posluchači </w:t>
      </w:r>
      <w:r w:rsidR="00B774C4" w:rsidRPr="00615091">
        <w:rPr>
          <w:rFonts w:ascii="Tahoma" w:hAnsi="Tahoma" w:cs="Tahoma"/>
          <w:i/>
          <w:sz w:val="20"/>
          <w:szCs w:val="20"/>
        </w:rPr>
        <w:t>se dozví o průběhu a předběžných výsled</w:t>
      </w:r>
      <w:r w:rsidR="006D5DEF" w:rsidRPr="00615091">
        <w:rPr>
          <w:rFonts w:ascii="Tahoma" w:hAnsi="Tahoma" w:cs="Tahoma"/>
          <w:i/>
          <w:sz w:val="20"/>
          <w:szCs w:val="20"/>
        </w:rPr>
        <w:t xml:space="preserve">cích </w:t>
      </w:r>
      <w:r w:rsidR="00B774C4" w:rsidRPr="00615091">
        <w:rPr>
          <w:rFonts w:ascii="Tahoma" w:hAnsi="Tahoma" w:cs="Tahoma"/>
          <w:i/>
          <w:sz w:val="20"/>
          <w:szCs w:val="20"/>
        </w:rPr>
        <w:t>dvou archeologických výzkumů, které v terénu proběhly v těsné časové návaznosti na sebe, v malé vzdálenosti od sebe (na katastrech sousedních obcí), přesto však archeologové při přesunu z jedné lokality na druhou pomyslně přeskočili v čase o téměř sedm tisíc let. Ano, o tolik jsou od sebe datačně vzdálené nálezy z </w:t>
      </w:r>
      <w:r w:rsidR="00E8058F">
        <w:rPr>
          <w:rFonts w:ascii="Tahoma" w:hAnsi="Tahoma" w:cs="Tahoma"/>
          <w:i/>
          <w:sz w:val="20"/>
          <w:szCs w:val="20"/>
        </w:rPr>
        <w:t>t</w:t>
      </w:r>
      <w:r w:rsidR="00B774C4" w:rsidRPr="00615091">
        <w:rPr>
          <w:rFonts w:ascii="Tahoma" w:hAnsi="Tahoma" w:cs="Tahoma"/>
          <w:i/>
          <w:sz w:val="20"/>
          <w:szCs w:val="20"/>
        </w:rPr>
        <w:t xml:space="preserve">vrze Hluk a nálezy z pravěkého pohřebiště v Ostrožské Lhotě. Díky bohaté fotodokumentaci obou záchranných výzkumů </w:t>
      </w:r>
      <w:r w:rsidR="00CD7A79" w:rsidRPr="00615091">
        <w:rPr>
          <w:rFonts w:ascii="Tahoma" w:hAnsi="Tahoma" w:cs="Tahoma"/>
          <w:i/>
          <w:sz w:val="20"/>
          <w:szCs w:val="20"/>
        </w:rPr>
        <w:t xml:space="preserve">proniknou </w:t>
      </w:r>
      <w:r w:rsidR="006D5DEF" w:rsidRPr="00615091">
        <w:rPr>
          <w:rFonts w:ascii="Tahoma" w:hAnsi="Tahoma" w:cs="Tahoma"/>
          <w:i/>
          <w:sz w:val="20"/>
          <w:szCs w:val="20"/>
        </w:rPr>
        <w:t xml:space="preserve">návštěvníci </w:t>
      </w:r>
      <w:r w:rsidR="00B774C4" w:rsidRPr="00615091">
        <w:rPr>
          <w:rFonts w:ascii="Tahoma" w:hAnsi="Tahoma" w:cs="Tahoma"/>
          <w:i/>
          <w:sz w:val="20"/>
          <w:szCs w:val="20"/>
        </w:rPr>
        <w:t>do zákulisí samotné archeologické práce v terénu a</w:t>
      </w:r>
      <w:r w:rsidR="005D23FD" w:rsidRPr="00615091">
        <w:rPr>
          <w:rFonts w:ascii="Tahoma" w:hAnsi="Tahoma" w:cs="Tahoma"/>
          <w:i/>
          <w:sz w:val="20"/>
          <w:szCs w:val="20"/>
        </w:rPr>
        <w:t xml:space="preserve"> </w:t>
      </w:r>
      <w:r w:rsidR="00B774C4" w:rsidRPr="00615091">
        <w:rPr>
          <w:rFonts w:ascii="Tahoma" w:hAnsi="Tahoma" w:cs="Tahoma"/>
          <w:i/>
          <w:sz w:val="20"/>
          <w:szCs w:val="20"/>
        </w:rPr>
        <w:t xml:space="preserve">prohlédnou si také movité archeologické nálezy z obou zkoumaných lokalit. </w:t>
      </w:r>
      <w:r w:rsidR="006D5DEF" w:rsidRPr="00615091">
        <w:rPr>
          <w:rFonts w:ascii="Tahoma" w:hAnsi="Tahoma" w:cs="Tahoma"/>
          <w:i/>
          <w:sz w:val="20"/>
          <w:szCs w:val="20"/>
        </w:rPr>
        <w:t>B</w:t>
      </w:r>
      <w:r w:rsidR="00B774C4" w:rsidRPr="00615091">
        <w:rPr>
          <w:rFonts w:ascii="Tahoma" w:hAnsi="Tahoma" w:cs="Tahoma"/>
          <w:i/>
          <w:sz w:val="20"/>
          <w:szCs w:val="20"/>
        </w:rPr>
        <w:t xml:space="preserve">udou </w:t>
      </w:r>
      <w:r w:rsidR="006D5DEF" w:rsidRPr="00615091">
        <w:rPr>
          <w:rFonts w:ascii="Tahoma" w:hAnsi="Tahoma" w:cs="Tahoma"/>
          <w:i/>
          <w:sz w:val="20"/>
          <w:szCs w:val="20"/>
        </w:rPr>
        <w:t xml:space="preserve">tak </w:t>
      </w:r>
      <w:r w:rsidR="00B774C4" w:rsidRPr="00615091">
        <w:rPr>
          <w:rFonts w:ascii="Tahoma" w:hAnsi="Tahoma" w:cs="Tahoma"/>
          <w:i/>
          <w:sz w:val="20"/>
          <w:szCs w:val="20"/>
        </w:rPr>
        <w:t>poprvé obeznámeni s čerstvými výsledky dokončených laboratorních analýz odebraných vzorků, které zasazují zkoumané nálezy z obou lokalit do přesnějšího datačního rámce</w:t>
      </w:r>
      <w:r w:rsidR="00B774C4" w:rsidRPr="00E2163A">
        <w:rPr>
          <w:rFonts w:ascii="Tahoma" w:hAnsi="Tahoma" w:cs="Tahoma"/>
          <w:i/>
          <w:sz w:val="20"/>
          <w:szCs w:val="20"/>
        </w:rPr>
        <w:t>,“</w:t>
      </w:r>
      <w:r w:rsidR="00B774C4" w:rsidRPr="00E2163A">
        <w:rPr>
          <w:rFonts w:asciiTheme="minorHAnsi" w:hAnsiTheme="minorHAnsi" w:cstheme="minorHAnsi"/>
          <w:sz w:val="20"/>
          <w:szCs w:val="20"/>
        </w:rPr>
        <w:t xml:space="preserve"> </w:t>
      </w:r>
      <w:r w:rsidR="00A5474D" w:rsidRPr="00E2163A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>uvádí</w:t>
      </w:r>
      <w:r w:rsidR="00B774C4" w:rsidRPr="00E2163A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 xml:space="preserve"> Zdeněk Kuchař</w:t>
      </w:r>
      <w:r w:rsidR="005D23FD" w:rsidRPr="00E2163A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>.</w:t>
      </w:r>
    </w:p>
    <w:p w14:paraId="70CC0FB3" w14:textId="77777777" w:rsidR="00B774C4" w:rsidRPr="00E2163A" w:rsidRDefault="00CD7A79" w:rsidP="005D23FD">
      <w:pPr>
        <w:pStyle w:val="xmsonormal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216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Návštěvníci </w:t>
      </w:r>
      <w:r w:rsidR="00B3716A" w:rsidRPr="00E216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se také „podívají“ </w:t>
      </w:r>
      <w:r w:rsidR="00B774C4" w:rsidRPr="00E2163A">
        <w:rPr>
          <w:rFonts w:asciiTheme="minorHAnsi" w:eastAsiaTheme="minorHAnsi" w:hAnsiTheme="minorHAnsi" w:cstheme="minorBidi"/>
          <w:sz w:val="22"/>
          <w:szCs w:val="22"/>
          <w:lang w:eastAsia="en-US"/>
        </w:rPr>
        <w:t>pod povrch rozebrané dlažby nádvoří tvrze v Hluku, ale také na dno zasypaného vodního příkopu</w:t>
      </w:r>
      <w:r w:rsidRPr="00E216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Ten v </w:t>
      </w:r>
      <w:r w:rsidR="00B774C4" w:rsidRPr="00E2163A">
        <w:rPr>
          <w:rFonts w:asciiTheme="minorHAnsi" w:eastAsiaTheme="minorHAnsi" w:hAnsiTheme="minorHAnsi" w:cstheme="minorBidi"/>
          <w:sz w:val="22"/>
          <w:szCs w:val="22"/>
          <w:lang w:eastAsia="en-US"/>
        </w:rPr>
        <w:t>minulosti chránil tvrz před útočníky. Dozví se</w:t>
      </w:r>
      <w:r w:rsidRPr="00E216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774C4" w:rsidRPr="00E2163A">
        <w:rPr>
          <w:rFonts w:asciiTheme="minorHAnsi" w:eastAsiaTheme="minorHAnsi" w:hAnsiTheme="minorHAnsi" w:cstheme="minorBidi"/>
          <w:sz w:val="22"/>
          <w:szCs w:val="22"/>
          <w:lang w:eastAsia="en-US"/>
        </w:rPr>
        <w:t>informace o stavebním vývoji památky a získají náhled na životní styl jejích obyvatel. V druhé části přednášky se návštěvníci pomyslně přesunou v prostoru i čase na pravěké pohřebiště lidu kultury s lineární keramikou</w:t>
      </w:r>
      <w:r w:rsidR="00B3716A" w:rsidRPr="00E216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žijících </w:t>
      </w:r>
      <w:r w:rsidR="00B774C4" w:rsidRPr="00E2163A">
        <w:rPr>
          <w:rFonts w:asciiTheme="minorHAnsi" w:eastAsiaTheme="minorHAnsi" w:hAnsiTheme="minorHAnsi" w:cstheme="minorBidi"/>
          <w:sz w:val="22"/>
          <w:szCs w:val="22"/>
          <w:lang w:eastAsia="en-US"/>
        </w:rPr>
        <w:t>v našem regionu v mladší době kamenné, kteří byli pohřbeni na území dnešní Ostrožské Lhoty.</w:t>
      </w:r>
    </w:p>
    <w:p w14:paraId="5F834195" w14:textId="77777777" w:rsidR="005D23FD" w:rsidRDefault="00B774C4" w:rsidP="00615091">
      <w:pPr>
        <w:pStyle w:val="xmsonormal"/>
        <w:ind w:firstLine="708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="Tahoma" w:hAnsi="Tahoma" w:cs="Tahoma"/>
          <w:i/>
          <w:sz w:val="20"/>
          <w:szCs w:val="20"/>
        </w:rPr>
        <w:t> „Za nejvýznamnější objev letošní sezóny na Uherskohradišťsku lze bez nadsázky označit právě pohřebiště v Ostrožské Lhotě, a to díky jeho jedinečnosti co do rozsahu odkryté archeologické situace, ale především pro neobvyklost samotných pohřbů, které nelze označit za běžné či typické. Díky výjimečné zachovalosti i více než sedm tisíc let starých kosterních pozůstatků, která umožnuje provedení moderních analýz, bude možné tyto nálezy porovnat s podobnými pohřebišti v jiných regionech a zasadit zjištěné výsledky do širšího nadregionálního kontextu našich znalostí o náboženských představách a pohřebních praktikách pravěkého obyvatelstva střední Evropy</w:t>
      </w:r>
      <w:r>
        <w:rPr>
          <w:rFonts w:ascii="Tahoma" w:hAnsi="Tahoma" w:cs="Tahoma"/>
          <w:sz w:val="20"/>
          <w:szCs w:val="20"/>
        </w:rPr>
        <w:t xml:space="preserve">,“ doplňuje Kuchař. </w:t>
      </w:r>
      <w:r w:rsidR="005D23FD" w:rsidRPr="00E2163A">
        <w:rPr>
          <w:rFonts w:asciiTheme="minorHAnsi" w:hAnsiTheme="minorHAnsi" w:cstheme="minorBidi"/>
          <w:sz w:val="22"/>
          <w:szCs w:val="22"/>
        </w:rPr>
        <w:t xml:space="preserve">Vstup na přednášku </w:t>
      </w:r>
      <w:bookmarkStart w:id="1" w:name="_Hlk158719277"/>
      <w:r w:rsidR="005D23FD" w:rsidRPr="00E2163A">
        <w:rPr>
          <w:rFonts w:asciiTheme="minorHAnsi" w:hAnsiTheme="minorHAnsi" w:cstheme="minorBidi"/>
          <w:sz w:val="22"/>
          <w:szCs w:val="22"/>
        </w:rPr>
        <w:t xml:space="preserve">je </w:t>
      </w:r>
      <w:r w:rsidR="00615091">
        <w:rPr>
          <w:rFonts w:asciiTheme="minorHAnsi" w:hAnsiTheme="minorHAnsi" w:cstheme="minorBidi"/>
          <w:sz w:val="22"/>
          <w:szCs w:val="22"/>
        </w:rPr>
        <w:t>bezplatný.</w:t>
      </w:r>
    </w:p>
    <w:p w14:paraId="4977DF33" w14:textId="77777777" w:rsidR="00615091" w:rsidRPr="00E2163A" w:rsidRDefault="00615091" w:rsidP="00E2163A">
      <w:pPr>
        <w:pStyle w:val="xmsonormal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bookmarkEnd w:id="1"/>
    <w:p w14:paraId="16BA7ADA" w14:textId="77777777" w:rsidR="00B774C4" w:rsidRDefault="001E7C44" w:rsidP="001E7C44">
      <w:pPr>
        <w:spacing w:line="240" w:lineRule="auto"/>
        <w:jc w:val="both"/>
        <w:rPr>
          <w:rFonts w:cstheme="minorHAnsi"/>
          <w:b/>
          <w:bCs/>
          <w:color w:val="000000" w:themeColor="text1"/>
        </w:rPr>
      </w:pPr>
      <w:r w:rsidRPr="0070526D">
        <w:rPr>
          <w:rFonts w:cstheme="minorHAnsi"/>
          <w:b/>
          <w:bCs/>
          <w:color w:val="000000" w:themeColor="text1"/>
        </w:rPr>
        <w:lastRenderedPageBreak/>
        <w:t>Bližší informace:</w:t>
      </w:r>
      <w:r w:rsidR="0070526D" w:rsidRPr="0070526D">
        <w:rPr>
          <w:rFonts w:cstheme="minorHAnsi"/>
          <w:b/>
          <w:bCs/>
          <w:color w:val="000000" w:themeColor="text1"/>
        </w:rPr>
        <w:t xml:space="preserve"> </w:t>
      </w:r>
      <w:r w:rsidR="005D23FD">
        <w:rPr>
          <w:rFonts w:cstheme="minorHAnsi"/>
          <w:b/>
          <w:bCs/>
          <w:color w:val="000000" w:themeColor="text1"/>
        </w:rPr>
        <w:t xml:space="preserve">Bc. </w:t>
      </w:r>
      <w:r w:rsidR="006D5DEF">
        <w:rPr>
          <w:rFonts w:cstheme="minorHAnsi"/>
          <w:b/>
          <w:bCs/>
          <w:color w:val="000000" w:themeColor="text1"/>
        </w:rPr>
        <w:t>e</w:t>
      </w:r>
      <w:r w:rsidR="005D23FD">
        <w:rPr>
          <w:rFonts w:cstheme="minorHAnsi"/>
          <w:b/>
          <w:bCs/>
          <w:color w:val="000000" w:themeColor="text1"/>
        </w:rPr>
        <w:t xml:space="preserve">t Bc. Zdeněk Kuchař, archeolog </w:t>
      </w:r>
    </w:p>
    <w:p w14:paraId="0B07B013" w14:textId="77777777" w:rsidR="001E7C44" w:rsidRPr="0070526D" w:rsidRDefault="001E7C44" w:rsidP="001E7C44">
      <w:pPr>
        <w:spacing w:line="240" w:lineRule="auto"/>
        <w:jc w:val="both"/>
        <w:rPr>
          <w:rFonts w:cstheme="minorHAnsi"/>
          <w:color w:val="000000" w:themeColor="text1"/>
        </w:rPr>
      </w:pPr>
      <w:r w:rsidRPr="0070526D">
        <w:rPr>
          <w:rFonts w:cstheme="minorHAnsi"/>
          <w:b/>
          <w:color w:val="000000" w:themeColor="text1"/>
        </w:rPr>
        <w:t>mobil:</w:t>
      </w:r>
      <w:r w:rsidRPr="0070526D">
        <w:rPr>
          <w:rFonts w:cstheme="minorHAnsi"/>
          <w:color w:val="000000" w:themeColor="text1"/>
        </w:rPr>
        <w:t xml:space="preserve"> </w:t>
      </w:r>
      <w:r w:rsidR="005D23FD">
        <w:t>+420 732 745 848</w:t>
      </w:r>
    </w:p>
    <w:p w14:paraId="40FA8931" w14:textId="77777777" w:rsidR="001E7C44" w:rsidRPr="0070526D" w:rsidRDefault="001E7C44" w:rsidP="001E7C44">
      <w:pPr>
        <w:spacing w:line="240" w:lineRule="auto"/>
        <w:jc w:val="both"/>
        <w:rPr>
          <w:rStyle w:val="Hypertextovodkaz"/>
          <w:rFonts w:cstheme="minorHAnsi"/>
          <w:color w:val="000000" w:themeColor="text1"/>
          <w:u w:val="none"/>
        </w:rPr>
      </w:pPr>
      <w:r w:rsidRPr="0070526D">
        <w:rPr>
          <w:rFonts w:cstheme="minorHAnsi"/>
          <w:b/>
          <w:bCs/>
          <w:color w:val="000000" w:themeColor="text1"/>
        </w:rPr>
        <w:t xml:space="preserve">e-mail: </w:t>
      </w:r>
      <w:hyperlink r:id="rId8" w:history="1">
        <w:r w:rsidR="005D23FD">
          <w:rPr>
            <w:rStyle w:val="Hypertextovodkaz"/>
          </w:rPr>
          <w:t>zdenek.kuchar@slovackemuzeum.cz</w:t>
        </w:r>
      </w:hyperlink>
    </w:p>
    <w:p w14:paraId="666DF0CB" w14:textId="77777777" w:rsidR="004421BA" w:rsidRPr="0070526D" w:rsidRDefault="000B5EC6" w:rsidP="0096441C">
      <w:pPr>
        <w:spacing w:line="240" w:lineRule="auto"/>
        <w:jc w:val="both"/>
        <w:rPr>
          <w:rFonts w:cstheme="minorHAnsi"/>
          <w:color w:val="000000" w:themeColor="text1"/>
        </w:rPr>
      </w:pPr>
      <w:hyperlink r:id="rId9" w:history="1">
        <w:r w:rsidR="00DE04AB" w:rsidRPr="00DE04AB">
          <w:rPr>
            <w:rStyle w:val="Hypertextovodkaz"/>
            <w:rFonts w:cstheme="minorHAnsi"/>
            <w:color w:val="auto"/>
            <w:u w:val="none"/>
          </w:rPr>
          <w:t>www.slovackemuzeum.cz</w:t>
        </w:r>
      </w:hyperlink>
      <w:r w:rsidR="00DE04AB">
        <w:rPr>
          <w:rFonts w:cstheme="minorHAnsi"/>
        </w:rPr>
        <w:t xml:space="preserve">, </w:t>
      </w:r>
      <w:r w:rsidR="001E7C44" w:rsidRPr="00DE04AB">
        <w:rPr>
          <w:rFonts w:cstheme="minorHAnsi"/>
        </w:rPr>
        <w:t>www.facebook.com/slovackemuzeum</w:t>
      </w:r>
    </w:p>
    <w:sectPr w:rsidR="004421BA" w:rsidRPr="0070526D" w:rsidSect="003A0BE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410" w:right="1700" w:bottom="1417" w:left="1134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760EC" w14:textId="77777777" w:rsidR="000B5EC6" w:rsidRDefault="000B5EC6" w:rsidP="00455F50">
      <w:pPr>
        <w:spacing w:after="0" w:line="240" w:lineRule="auto"/>
      </w:pPr>
      <w:r>
        <w:separator/>
      </w:r>
    </w:p>
  </w:endnote>
  <w:endnote w:type="continuationSeparator" w:id="0">
    <w:p w14:paraId="2BA062A2" w14:textId="77777777" w:rsidR="000B5EC6" w:rsidRDefault="000B5EC6" w:rsidP="0045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Courier New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87628E" w:rsidRPr="00C329E8" w14:paraId="320BED17" w14:textId="77777777" w:rsidTr="008E7AE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ECFCEF2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14:paraId="05432895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14:paraId="7C78899B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14:paraId="37440954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14:paraId="4826A578" w14:textId="77777777" w:rsidR="0087628E" w:rsidRPr="00C06A58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DA6D127" w14:textId="77777777" w:rsidR="0087628E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53B26F80" w14:textId="77777777" w:rsidR="0087628E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7F6C7363" w14:textId="77777777" w:rsidR="0087628E" w:rsidRPr="00A26094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14:paraId="7E93A0C3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14:paraId="008B462A" w14:textId="77777777" w:rsidR="0087628E" w:rsidRPr="008746BB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A0F6D54" w14:textId="77777777" w:rsidR="0087628E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3CE238F0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4DAF1326" w14:textId="77777777" w:rsidR="0087628E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14:paraId="507E68FA" w14:textId="77777777" w:rsidR="0087628E" w:rsidRPr="00A43CA2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14:paraId="1C8E264C" w14:textId="77777777" w:rsidR="0087628E" w:rsidRPr="00482445" w:rsidRDefault="000B5EC6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87628E"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14:paraId="14600588" w14:textId="77777777" w:rsidR="0087628E" w:rsidRPr="007D3C0D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14:paraId="42C0F6AB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14:paraId="7FC3C3CD" w14:textId="77777777" w:rsidR="0087628E" w:rsidRPr="00867677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14:paraId="143B8CD5" w14:textId="77777777" w:rsidR="0087628E" w:rsidRPr="007F2653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7F2653"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14:paraId="4B967682" w14:textId="77777777" w:rsidR="007F2653" w:rsidRPr="007F2653" w:rsidRDefault="007F2653" w:rsidP="007F2653">
          <w:pPr>
            <w:pStyle w:val="Zpat"/>
            <w:spacing w:line="276" w:lineRule="auto"/>
            <w:rPr>
              <w:rFonts w:ascii="Verdana" w:hAnsi="Verdana"/>
            </w:rPr>
          </w:pPr>
          <w:r w:rsidRPr="007F2653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B</w:t>
          </w:r>
          <w:r w:rsidRPr="007F2653">
            <w:rPr>
              <w:rStyle w:val="Hypertextovodkaz"/>
              <w:rFonts w:ascii="Verdana" w:hAnsi="Verdana"/>
              <w:color w:val="002060"/>
              <w:sz w:val="12"/>
              <w:szCs w:val="12"/>
            </w:rPr>
            <w:t>c. Zuzana Hoffmannová</w:t>
          </w:r>
        </w:p>
        <w:p w14:paraId="664D3CBB" w14:textId="77777777" w:rsidR="0087628E" w:rsidRPr="007F2653" w:rsidRDefault="007F2653" w:rsidP="007F2653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7F2653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 xml:space="preserve">zuzana.hoffmannova@slovackemuzeum.cz </w:t>
          </w:r>
        </w:p>
        <w:p w14:paraId="3C1FB42A" w14:textId="77777777" w:rsidR="0087628E" w:rsidRPr="007F2653" w:rsidRDefault="0087628E" w:rsidP="0087628E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7F2653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+420 774 124 027</w:t>
          </w:r>
        </w:p>
        <w:p w14:paraId="274F8E1E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14:paraId="0E935D2E" w14:textId="77777777" w:rsidR="0087628E" w:rsidRDefault="008762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471DE6" w:rsidRPr="00C329E8" w14:paraId="010F241C" w14:textId="77777777" w:rsidTr="0087628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E67061B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14:paraId="5162452D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14:paraId="4204A37E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14:paraId="4700F1F0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14:paraId="0A4E63E0" w14:textId="77777777" w:rsidR="00471DE6" w:rsidRPr="00C06A58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C5A3A20" w14:textId="77777777" w:rsidR="00471DE6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2C74CED8" w14:textId="77777777" w:rsidR="00471DE6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182FF9A1" w14:textId="77777777" w:rsidR="00471DE6" w:rsidRPr="00A26094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14:paraId="03886212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14:paraId="2226F215" w14:textId="77777777" w:rsidR="00471DE6" w:rsidRPr="008746BB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B21C32E" w14:textId="77777777" w:rsidR="00471DE6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69499459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46CD15F7" w14:textId="77777777" w:rsidR="003A0BE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14:paraId="44D07355" w14:textId="77777777" w:rsidR="00471DE6" w:rsidRPr="00A43CA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14:paraId="0BE54C1D" w14:textId="77777777" w:rsidR="00471DE6" w:rsidRPr="00482445" w:rsidRDefault="000B5EC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7F2653" w:rsidRPr="00A17C50">
              <w:rPr>
                <w:rStyle w:val="Hypertextovodkaz"/>
                <w:rFonts w:ascii="Verdana" w:hAnsi="Verdana"/>
                <w:sz w:val="12"/>
                <w:szCs w:val="12"/>
              </w:rPr>
              <w:t>info@slovackemuzeum.cz</w:t>
            </w:r>
          </w:hyperlink>
        </w:p>
        <w:p w14:paraId="76A5ABE7" w14:textId="77777777" w:rsidR="00471DE6" w:rsidRPr="007D3C0D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14:paraId="4CC0C609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14:paraId="1A7A30B2" w14:textId="77777777" w:rsidR="00471DE6" w:rsidRPr="00867677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14:paraId="5CAAE5F1" w14:textId="77777777" w:rsidR="00471DE6" w:rsidRPr="00BF3DEF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BF3DEF"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14:paraId="2344411E" w14:textId="77777777" w:rsidR="00471DE6" w:rsidRPr="00BF3DEF" w:rsidRDefault="00BF3DEF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BF3DEF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Bc Zuzana Hoffmannová</w:t>
          </w:r>
        </w:p>
        <w:p w14:paraId="0C82EB53" w14:textId="77777777" w:rsidR="00471DE6" w:rsidRPr="00BF3DEF" w:rsidRDefault="00BF3DEF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proofErr w:type="gramStart"/>
          <w:r w:rsidRPr="00BF3DEF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zuzana.hoffmannova</w:t>
          </w:r>
          <w:proofErr w:type="gramEnd"/>
          <w:hyperlink r:id="rId2" w:history="1">
            <w:r w:rsidR="00471DE6" w:rsidRPr="00BF3DEF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@slovackemuzeum.cz</w:t>
            </w:r>
          </w:hyperlink>
        </w:p>
        <w:p w14:paraId="158A9750" w14:textId="77777777" w:rsidR="00471DE6" w:rsidRPr="00BF3DEF" w:rsidRDefault="00471DE6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BF3DEF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+420 774 124 027</w:t>
          </w:r>
        </w:p>
        <w:p w14:paraId="00DB8878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14:paraId="3CE908B6" w14:textId="77777777" w:rsidR="00471DE6" w:rsidRDefault="00471D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CE3A9" w14:textId="77777777" w:rsidR="000B5EC6" w:rsidRDefault="000B5EC6" w:rsidP="00455F50">
      <w:pPr>
        <w:spacing w:after="0" w:line="240" w:lineRule="auto"/>
      </w:pPr>
      <w:r>
        <w:separator/>
      </w:r>
    </w:p>
  </w:footnote>
  <w:footnote w:type="continuationSeparator" w:id="0">
    <w:p w14:paraId="103101FE" w14:textId="77777777" w:rsidR="000B5EC6" w:rsidRDefault="000B5EC6" w:rsidP="0045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6019F" w14:textId="77777777" w:rsidR="007A7DCE" w:rsidRDefault="007A7DCE" w:rsidP="00455F50">
    <w:pPr>
      <w:pStyle w:val="Zhlav"/>
    </w:pPr>
  </w:p>
  <w:p w14:paraId="21C91E4F" w14:textId="77777777" w:rsidR="00455F50" w:rsidRDefault="00455F50" w:rsidP="00455F50">
    <w:pPr>
      <w:pStyle w:val="Zhlav"/>
    </w:pPr>
  </w:p>
  <w:p w14:paraId="3B9C85C1" w14:textId="77777777" w:rsidR="0008167A" w:rsidRDefault="0008167A" w:rsidP="0008167A">
    <w:pPr>
      <w:widowControl w:val="0"/>
      <w:spacing w:after="0"/>
    </w:pPr>
  </w:p>
  <w:p w14:paraId="7EC41AC5" w14:textId="77777777" w:rsidR="00455F50" w:rsidRDefault="00455F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4A8D4" w14:textId="77777777" w:rsidR="00BA23C9" w:rsidRDefault="003A382B">
    <w:pPr>
      <w:pStyle w:val="Zhlav"/>
    </w:pPr>
    <w:r>
      <w:rPr>
        <w:noProof/>
        <w:lang w:eastAsia="cs-CZ"/>
      </w:rPr>
      <w:drawing>
        <wp:inline distT="0" distB="0" distL="0" distR="0" wp14:anchorId="48483A74" wp14:editId="15F75207">
          <wp:extent cx="1753969" cy="9906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M_logo_colo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286" cy="998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6B6E"/>
    <w:multiLevelType w:val="hybridMultilevel"/>
    <w:tmpl w:val="DB7E2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05830"/>
    <w:multiLevelType w:val="hybridMultilevel"/>
    <w:tmpl w:val="E5F21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50"/>
    <w:rsid w:val="00004A7A"/>
    <w:rsid w:val="000154CD"/>
    <w:rsid w:val="00021B40"/>
    <w:rsid w:val="0003062A"/>
    <w:rsid w:val="00032C09"/>
    <w:rsid w:val="00042A12"/>
    <w:rsid w:val="000667DC"/>
    <w:rsid w:val="0008167A"/>
    <w:rsid w:val="000B3E96"/>
    <w:rsid w:val="000B5EC6"/>
    <w:rsid w:val="000B6807"/>
    <w:rsid w:val="000B746A"/>
    <w:rsid w:val="000C222F"/>
    <w:rsid w:val="000F3E54"/>
    <w:rsid w:val="000F609E"/>
    <w:rsid w:val="00114325"/>
    <w:rsid w:val="0012362E"/>
    <w:rsid w:val="00131AA5"/>
    <w:rsid w:val="0013612B"/>
    <w:rsid w:val="0015367B"/>
    <w:rsid w:val="001629CD"/>
    <w:rsid w:val="001B240E"/>
    <w:rsid w:val="001B6B79"/>
    <w:rsid w:val="001C71BA"/>
    <w:rsid w:val="001D7A51"/>
    <w:rsid w:val="001E7C44"/>
    <w:rsid w:val="00205B9B"/>
    <w:rsid w:val="002073A3"/>
    <w:rsid w:val="002213FB"/>
    <w:rsid w:val="00221B53"/>
    <w:rsid w:val="002329C2"/>
    <w:rsid w:val="00234ADB"/>
    <w:rsid w:val="00234F87"/>
    <w:rsid w:val="00246BBF"/>
    <w:rsid w:val="0026454A"/>
    <w:rsid w:val="00274322"/>
    <w:rsid w:val="0028395D"/>
    <w:rsid w:val="00284DB8"/>
    <w:rsid w:val="002B33A5"/>
    <w:rsid w:val="002C1E34"/>
    <w:rsid w:val="002C5313"/>
    <w:rsid w:val="002D080A"/>
    <w:rsid w:val="002E00B0"/>
    <w:rsid w:val="002E37BF"/>
    <w:rsid w:val="00306DCA"/>
    <w:rsid w:val="00314CD2"/>
    <w:rsid w:val="00316567"/>
    <w:rsid w:val="003168C2"/>
    <w:rsid w:val="003220A6"/>
    <w:rsid w:val="00322C80"/>
    <w:rsid w:val="00327288"/>
    <w:rsid w:val="00360A9F"/>
    <w:rsid w:val="003730CE"/>
    <w:rsid w:val="00381DBB"/>
    <w:rsid w:val="003868CF"/>
    <w:rsid w:val="003870A9"/>
    <w:rsid w:val="00390555"/>
    <w:rsid w:val="00393BED"/>
    <w:rsid w:val="003A0474"/>
    <w:rsid w:val="003A0BE2"/>
    <w:rsid w:val="003A382B"/>
    <w:rsid w:val="003A56B4"/>
    <w:rsid w:val="003B21E8"/>
    <w:rsid w:val="003C0068"/>
    <w:rsid w:val="003D0EB7"/>
    <w:rsid w:val="00405370"/>
    <w:rsid w:val="004105DC"/>
    <w:rsid w:val="004339B9"/>
    <w:rsid w:val="004421BA"/>
    <w:rsid w:val="00442CE5"/>
    <w:rsid w:val="00443DF3"/>
    <w:rsid w:val="00455F50"/>
    <w:rsid w:val="00471DE6"/>
    <w:rsid w:val="00471E2A"/>
    <w:rsid w:val="00471E7B"/>
    <w:rsid w:val="00482445"/>
    <w:rsid w:val="00484864"/>
    <w:rsid w:val="0049631A"/>
    <w:rsid w:val="004A0A3E"/>
    <w:rsid w:val="004A3FE6"/>
    <w:rsid w:val="004B0684"/>
    <w:rsid w:val="004D5082"/>
    <w:rsid w:val="004E5535"/>
    <w:rsid w:val="00501E11"/>
    <w:rsid w:val="00502517"/>
    <w:rsid w:val="0051243E"/>
    <w:rsid w:val="00513E3D"/>
    <w:rsid w:val="00516E97"/>
    <w:rsid w:val="005940BD"/>
    <w:rsid w:val="00595C4A"/>
    <w:rsid w:val="005A01CE"/>
    <w:rsid w:val="005B16E6"/>
    <w:rsid w:val="005C1E14"/>
    <w:rsid w:val="005D23FD"/>
    <w:rsid w:val="005E2B6F"/>
    <w:rsid w:val="005E323D"/>
    <w:rsid w:val="005F09E6"/>
    <w:rsid w:val="00604A2E"/>
    <w:rsid w:val="006127F7"/>
    <w:rsid w:val="00615091"/>
    <w:rsid w:val="00631538"/>
    <w:rsid w:val="006327C2"/>
    <w:rsid w:val="00633CD3"/>
    <w:rsid w:val="00641BE2"/>
    <w:rsid w:val="00642FA2"/>
    <w:rsid w:val="00651AA9"/>
    <w:rsid w:val="006565F1"/>
    <w:rsid w:val="006676D4"/>
    <w:rsid w:val="00686784"/>
    <w:rsid w:val="0069470A"/>
    <w:rsid w:val="006A248C"/>
    <w:rsid w:val="006A37DD"/>
    <w:rsid w:val="006D10B1"/>
    <w:rsid w:val="006D2AA1"/>
    <w:rsid w:val="006D5DEF"/>
    <w:rsid w:val="006E25F3"/>
    <w:rsid w:val="006E3519"/>
    <w:rsid w:val="006E72E3"/>
    <w:rsid w:val="006F0275"/>
    <w:rsid w:val="006F19D5"/>
    <w:rsid w:val="006F27EB"/>
    <w:rsid w:val="007004D1"/>
    <w:rsid w:val="0070526D"/>
    <w:rsid w:val="00707A04"/>
    <w:rsid w:val="0071585D"/>
    <w:rsid w:val="007216DF"/>
    <w:rsid w:val="007300CC"/>
    <w:rsid w:val="00737CF1"/>
    <w:rsid w:val="00741680"/>
    <w:rsid w:val="00742CF2"/>
    <w:rsid w:val="00766A7A"/>
    <w:rsid w:val="007825D2"/>
    <w:rsid w:val="00787D9F"/>
    <w:rsid w:val="00795BB2"/>
    <w:rsid w:val="00796C63"/>
    <w:rsid w:val="007972B8"/>
    <w:rsid w:val="007A2490"/>
    <w:rsid w:val="007A7DCE"/>
    <w:rsid w:val="007B0832"/>
    <w:rsid w:val="007C21CD"/>
    <w:rsid w:val="007D1EDB"/>
    <w:rsid w:val="007D3C0D"/>
    <w:rsid w:val="007D4A18"/>
    <w:rsid w:val="007E222F"/>
    <w:rsid w:val="007E2FA4"/>
    <w:rsid w:val="007E4D77"/>
    <w:rsid w:val="007F2653"/>
    <w:rsid w:val="00817F11"/>
    <w:rsid w:val="00821718"/>
    <w:rsid w:val="00847D94"/>
    <w:rsid w:val="008541C5"/>
    <w:rsid w:val="00867677"/>
    <w:rsid w:val="00870DD8"/>
    <w:rsid w:val="008746BB"/>
    <w:rsid w:val="0087628E"/>
    <w:rsid w:val="0088564C"/>
    <w:rsid w:val="008901BE"/>
    <w:rsid w:val="00893344"/>
    <w:rsid w:val="008A0EB8"/>
    <w:rsid w:val="008B09CE"/>
    <w:rsid w:val="008C5315"/>
    <w:rsid w:val="008D3526"/>
    <w:rsid w:val="008E1523"/>
    <w:rsid w:val="008E1B00"/>
    <w:rsid w:val="008F1186"/>
    <w:rsid w:val="0090629C"/>
    <w:rsid w:val="009151D2"/>
    <w:rsid w:val="009336DB"/>
    <w:rsid w:val="00937B9B"/>
    <w:rsid w:val="0095247A"/>
    <w:rsid w:val="00954651"/>
    <w:rsid w:val="0096441C"/>
    <w:rsid w:val="00965B1B"/>
    <w:rsid w:val="00972B0A"/>
    <w:rsid w:val="00994885"/>
    <w:rsid w:val="00997FC7"/>
    <w:rsid w:val="009A41D0"/>
    <w:rsid w:val="009B4BC0"/>
    <w:rsid w:val="009C060F"/>
    <w:rsid w:val="009E477D"/>
    <w:rsid w:val="00A22AEA"/>
    <w:rsid w:val="00A26094"/>
    <w:rsid w:val="00A3216F"/>
    <w:rsid w:val="00A43CA2"/>
    <w:rsid w:val="00A45880"/>
    <w:rsid w:val="00A4692F"/>
    <w:rsid w:val="00A5162D"/>
    <w:rsid w:val="00A52920"/>
    <w:rsid w:val="00A5474D"/>
    <w:rsid w:val="00A64618"/>
    <w:rsid w:val="00A73259"/>
    <w:rsid w:val="00A877B9"/>
    <w:rsid w:val="00A96188"/>
    <w:rsid w:val="00AA0E58"/>
    <w:rsid w:val="00AA45CF"/>
    <w:rsid w:val="00AA7A11"/>
    <w:rsid w:val="00AB4BA1"/>
    <w:rsid w:val="00AC0D82"/>
    <w:rsid w:val="00AD30F4"/>
    <w:rsid w:val="00AE11D0"/>
    <w:rsid w:val="00AF371A"/>
    <w:rsid w:val="00B0063A"/>
    <w:rsid w:val="00B06206"/>
    <w:rsid w:val="00B3716A"/>
    <w:rsid w:val="00B67A35"/>
    <w:rsid w:val="00B73AB3"/>
    <w:rsid w:val="00B774C4"/>
    <w:rsid w:val="00B80905"/>
    <w:rsid w:val="00B925BA"/>
    <w:rsid w:val="00B9630F"/>
    <w:rsid w:val="00BA119C"/>
    <w:rsid w:val="00BA23C9"/>
    <w:rsid w:val="00BB09AB"/>
    <w:rsid w:val="00BB7097"/>
    <w:rsid w:val="00BC5180"/>
    <w:rsid w:val="00BD6B7A"/>
    <w:rsid w:val="00BE0C59"/>
    <w:rsid w:val="00BE3D78"/>
    <w:rsid w:val="00BE52F7"/>
    <w:rsid w:val="00BE79ED"/>
    <w:rsid w:val="00BF3DEF"/>
    <w:rsid w:val="00C06A58"/>
    <w:rsid w:val="00C10D65"/>
    <w:rsid w:val="00C329E8"/>
    <w:rsid w:val="00C47652"/>
    <w:rsid w:val="00C536C3"/>
    <w:rsid w:val="00C73F84"/>
    <w:rsid w:val="00C810ED"/>
    <w:rsid w:val="00C90D78"/>
    <w:rsid w:val="00CA12F1"/>
    <w:rsid w:val="00CB7EF9"/>
    <w:rsid w:val="00CD72E2"/>
    <w:rsid w:val="00CD7A79"/>
    <w:rsid w:val="00CE24D6"/>
    <w:rsid w:val="00CE2EE9"/>
    <w:rsid w:val="00CE5657"/>
    <w:rsid w:val="00CF2EB4"/>
    <w:rsid w:val="00D07D2A"/>
    <w:rsid w:val="00D304D8"/>
    <w:rsid w:val="00D35758"/>
    <w:rsid w:val="00D448BB"/>
    <w:rsid w:val="00D510F3"/>
    <w:rsid w:val="00D724E9"/>
    <w:rsid w:val="00D84D97"/>
    <w:rsid w:val="00D87F79"/>
    <w:rsid w:val="00D96789"/>
    <w:rsid w:val="00DA759D"/>
    <w:rsid w:val="00DD1101"/>
    <w:rsid w:val="00DD1364"/>
    <w:rsid w:val="00DD4F4A"/>
    <w:rsid w:val="00DE04AB"/>
    <w:rsid w:val="00DE08C3"/>
    <w:rsid w:val="00DE4986"/>
    <w:rsid w:val="00E07E43"/>
    <w:rsid w:val="00E16865"/>
    <w:rsid w:val="00E2163A"/>
    <w:rsid w:val="00E45804"/>
    <w:rsid w:val="00E50333"/>
    <w:rsid w:val="00E55DE1"/>
    <w:rsid w:val="00E614E6"/>
    <w:rsid w:val="00E8058F"/>
    <w:rsid w:val="00E82C9B"/>
    <w:rsid w:val="00E90822"/>
    <w:rsid w:val="00E9668A"/>
    <w:rsid w:val="00EA7FD7"/>
    <w:rsid w:val="00EC43AD"/>
    <w:rsid w:val="00EE3362"/>
    <w:rsid w:val="00EE507B"/>
    <w:rsid w:val="00EE5226"/>
    <w:rsid w:val="00EF6C25"/>
    <w:rsid w:val="00F1287C"/>
    <w:rsid w:val="00F1522F"/>
    <w:rsid w:val="00F2653D"/>
    <w:rsid w:val="00F31B81"/>
    <w:rsid w:val="00F348A9"/>
    <w:rsid w:val="00F37286"/>
    <w:rsid w:val="00F45114"/>
    <w:rsid w:val="00F623B6"/>
    <w:rsid w:val="00F6381B"/>
    <w:rsid w:val="00F875B5"/>
    <w:rsid w:val="00F90B6C"/>
    <w:rsid w:val="00F96F90"/>
    <w:rsid w:val="00FA05B1"/>
    <w:rsid w:val="00FA2EDB"/>
    <w:rsid w:val="00FA7DDD"/>
    <w:rsid w:val="00FB722D"/>
    <w:rsid w:val="00FD2075"/>
    <w:rsid w:val="00FD6388"/>
    <w:rsid w:val="00FE098E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26C0C"/>
  <w15:docId w15:val="{67B6E9F7-1B60-48CB-BE13-D72FA62F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4A2E"/>
  </w:style>
  <w:style w:type="paragraph" w:styleId="Nadpis1">
    <w:name w:val="heading 1"/>
    <w:basedOn w:val="Normln"/>
    <w:link w:val="Nadpis1Char"/>
    <w:uiPriority w:val="9"/>
    <w:qFormat/>
    <w:rsid w:val="006A3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F50"/>
  </w:style>
  <w:style w:type="paragraph" w:styleId="Zpat">
    <w:name w:val="footer"/>
    <w:basedOn w:val="Normln"/>
    <w:link w:val="Zpat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F50"/>
  </w:style>
  <w:style w:type="paragraph" w:styleId="Textbubliny">
    <w:name w:val="Balloon Text"/>
    <w:basedOn w:val="Normln"/>
    <w:link w:val="TextbublinyChar"/>
    <w:uiPriority w:val="99"/>
    <w:semiHidden/>
    <w:unhideWhenUsed/>
    <w:rsid w:val="0008167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67A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8167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06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746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96C63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796C63"/>
    <w:rPr>
      <w:rFonts w:ascii="Calibri" w:eastAsia="Times New Roman" w:hAnsi="Calibri" w:cs="Times New Roman"/>
      <w:szCs w:val="21"/>
      <w:lang w:eastAsia="cs-CZ"/>
    </w:rPr>
  </w:style>
  <w:style w:type="paragraph" w:styleId="Bezmezer">
    <w:name w:val="No Spacing"/>
    <w:uiPriority w:val="1"/>
    <w:qFormat/>
    <w:rsid w:val="00604A2E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04A2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A37D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C10D65"/>
    <w:rPr>
      <w:b/>
      <w:bCs/>
    </w:rPr>
  </w:style>
  <w:style w:type="character" w:customStyle="1" w:styleId="x193iq5w">
    <w:name w:val="x193iq5w"/>
    <w:basedOn w:val="Standardnpsmoodstavce"/>
    <w:rsid w:val="004B0684"/>
  </w:style>
  <w:style w:type="character" w:styleId="Zdraznn">
    <w:name w:val="Emphasis"/>
    <w:basedOn w:val="Standardnpsmoodstavce"/>
    <w:uiPriority w:val="20"/>
    <w:qFormat/>
    <w:rsid w:val="008B09CE"/>
    <w:rPr>
      <w:i/>
      <w:iCs/>
    </w:rPr>
  </w:style>
  <w:style w:type="character" w:customStyle="1" w:styleId="small">
    <w:name w:val="small"/>
    <w:basedOn w:val="Standardnpsmoodstavce"/>
    <w:rsid w:val="00234F87"/>
  </w:style>
  <w:style w:type="paragraph" w:customStyle="1" w:styleId="xmsonormal">
    <w:name w:val="x_msonormal"/>
    <w:basedOn w:val="Normln"/>
    <w:rsid w:val="007F2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63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2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ek.kuchar@slovackemuzeum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lovackemuzeu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lovackemuzeum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209C4-60EB-4667-9E8B-9B4C9EA84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450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Panda</dc:creator>
  <cp:lastModifiedBy>Hoffmannová Zuzana</cp:lastModifiedBy>
  <cp:revision>9</cp:revision>
  <cp:lastPrinted>2024-02-13T12:03:00Z</cp:lastPrinted>
  <dcterms:created xsi:type="dcterms:W3CDTF">2024-02-13T11:45:00Z</dcterms:created>
  <dcterms:modified xsi:type="dcterms:W3CDTF">2024-02-13T15:04:00Z</dcterms:modified>
</cp:coreProperties>
</file>